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DE" w:rsidRPr="00B45012" w:rsidRDefault="00DC73DE" w:rsidP="00DC73DE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B45012">
        <w:rPr>
          <w:rFonts w:ascii="Times New Roman" w:hAnsi="Times New Roman"/>
          <w:sz w:val="28"/>
          <w:szCs w:val="28"/>
        </w:rPr>
        <w:t>СОВЕТ ДЕПУТАТОВ СЕЛЬСКОГО ПОСЕЛЕНИЯ ДЕВИЦКИЙ СЕЛЬСОВЕТ УСМАНСКОГО МУНИЦИПАЛЬНОГО РАЙОНА ЛИПЕЦКОЙ ОБЛАСТИ РОССИЙСКОЙ ФЕДЕРАЦИИ</w:t>
      </w:r>
    </w:p>
    <w:p w:rsidR="00DC73DE" w:rsidRPr="00B45012" w:rsidRDefault="00DC73DE" w:rsidP="00DC73DE">
      <w:pPr>
        <w:jc w:val="center"/>
        <w:rPr>
          <w:rFonts w:ascii="Times New Roman" w:hAnsi="Times New Roman"/>
          <w:sz w:val="28"/>
          <w:szCs w:val="28"/>
        </w:rPr>
      </w:pPr>
    </w:p>
    <w:p w:rsidR="00DC73DE" w:rsidRPr="00B45012" w:rsidRDefault="00DC73DE" w:rsidP="00DC73DE">
      <w:pPr>
        <w:jc w:val="center"/>
        <w:rPr>
          <w:rFonts w:ascii="Times New Roman" w:hAnsi="Times New Roman"/>
          <w:sz w:val="28"/>
          <w:szCs w:val="28"/>
        </w:rPr>
      </w:pPr>
      <w:r w:rsidRPr="00B45012">
        <w:rPr>
          <w:rFonts w:ascii="Times New Roman" w:hAnsi="Times New Roman"/>
          <w:sz w:val="28"/>
          <w:szCs w:val="28"/>
        </w:rPr>
        <w:t>РЕШЕНИЕ</w:t>
      </w:r>
    </w:p>
    <w:p w:rsidR="00DC73DE" w:rsidRPr="00B45012" w:rsidRDefault="00DC73DE" w:rsidP="00DC73DE">
      <w:pPr>
        <w:jc w:val="center"/>
        <w:rPr>
          <w:rFonts w:ascii="Times New Roman" w:hAnsi="Times New Roman"/>
          <w:sz w:val="28"/>
          <w:szCs w:val="28"/>
        </w:rPr>
      </w:pPr>
    </w:p>
    <w:p w:rsidR="00DC73DE" w:rsidRPr="00B45012" w:rsidRDefault="00DC73DE" w:rsidP="00DC73DE">
      <w:pPr>
        <w:jc w:val="center"/>
        <w:rPr>
          <w:rFonts w:ascii="Times New Roman" w:hAnsi="Times New Roman"/>
          <w:sz w:val="28"/>
          <w:szCs w:val="28"/>
        </w:rPr>
      </w:pPr>
      <w:r w:rsidRPr="00B450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14.03.2014 г</w:t>
      </w:r>
      <w:r w:rsidRPr="00B45012">
        <w:rPr>
          <w:rFonts w:ascii="Times New Roman" w:hAnsi="Times New Roman"/>
          <w:sz w:val="28"/>
          <w:szCs w:val="28"/>
        </w:rPr>
        <w:t>.</w:t>
      </w:r>
      <w:r w:rsidRPr="00B45012">
        <w:rPr>
          <w:rFonts w:ascii="Times New Roman" w:hAnsi="Times New Roman"/>
          <w:sz w:val="28"/>
          <w:szCs w:val="28"/>
        </w:rPr>
        <w:tab/>
      </w:r>
      <w:r w:rsidRPr="00B45012">
        <w:rPr>
          <w:rFonts w:ascii="Times New Roman" w:hAnsi="Times New Roman"/>
          <w:sz w:val="28"/>
          <w:szCs w:val="28"/>
        </w:rPr>
        <w:tab/>
      </w:r>
      <w:r w:rsidRPr="00B45012">
        <w:rPr>
          <w:rFonts w:ascii="Times New Roman" w:hAnsi="Times New Roman"/>
          <w:sz w:val="28"/>
          <w:szCs w:val="28"/>
        </w:rPr>
        <w:tab/>
      </w:r>
      <w:r w:rsidRPr="00B45012">
        <w:rPr>
          <w:rFonts w:ascii="Times New Roman" w:hAnsi="Times New Roman"/>
          <w:sz w:val="28"/>
          <w:szCs w:val="28"/>
        </w:rPr>
        <w:tab/>
      </w:r>
      <w:proofErr w:type="spellStart"/>
      <w:r w:rsidRPr="00B45012">
        <w:rPr>
          <w:rFonts w:ascii="Times New Roman" w:hAnsi="Times New Roman"/>
          <w:sz w:val="28"/>
          <w:szCs w:val="28"/>
        </w:rPr>
        <w:t>с.Девица</w:t>
      </w:r>
      <w:proofErr w:type="spellEnd"/>
      <w:r w:rsidRPr="00B45012">
        <w:rPr>
          <w:rFonts w:ascii="Times New Roman" w:hAnsi="Times New Roman"/>
          <w:sz w:val="28"/>
          <w:szCs w:val="28"/>
        </w:rPr>
        <w:tab/>
      </w:r>
      <w:r w:rsidRPr="00B45012">
        <w:rPr>
          <w:rFonts w:ascii="Times New Roman" w:hAnsi="Times New Roman"/>
          <w:sz w:val="28"/>
          <w:szCs w:val="28"/>
        </w:rPr>
        <w:tab/>
      </w:r>
      <w:r w:rsidRPr="00B45012">
        <w:rPr>
          <w:rFonts w:ascii="Times New Roman" w:hAnsi="Times New Roman"/>
          <w:sz w:val="28"/>
          <w:szCs w:val="28"/>
        </w:rPr>
        <w:tab/>
      </w:r>
      <w:r w:rsidRPr="00B4501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55</w:t>
      </w:r>
      <w:r w:rsidRPr="00B4501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136</w:t>
      </w:r>
    </w:p>
    <w:p w:rsidR="00DC73DE" w:rsidRPr="000A2C09" w:rsidRDefault="00DC73DE" w:rsidP="00DC73DE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C73DE" w:rsidRDefault="00DC73DE" w:rsidP="00DC73DE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Положении о денежном содержании и социальных гарантиях лиц, замещающих должности муниципальной службы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1D1F2A" w:rsidRDefault="00DC73DE" w:rsidP="00DC73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D1F2A"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Законами Липецкой области "О правовом регулировании вопросов муниципальной службы Липецкой области" </w:t>
      </w:r>
      <w:hyperlink r:id="rId5" w:history="1">
        <w:r w:rsidRPr="001D1F2A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от 02.07.2007 N 68-ОЗ</w:t>
        </w:r>
      </w:hyperlink>
      <w:r w:rsidRPr="001D1F2A">
        <w:rPr>
          <w:rFonts w:ascii="Times New Roman" w:hAnsi="Times New Roman"/>
          <w:color w:val="000000"/>
          <w:sz w:val="28"/>
          <w:szCs w:val="28"/>
        </w:rPr>
        <w:t xml:space="preserve">, "О денежном содержании и социальных гарантиях лиц, замещающих муниципальные должности Липецкой области, и лиц, замещающих должности муниципальной службы Липецкой области" </w:t>
      </w:r>
      <w:hyperlink r:id="rId6" w:history="1">
        <w:r w:rsidRPr="001D1F2A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от 30.11.2000 N 124-ОЗ</w:t>
        </w:r>
      </w:hyperlink>
      <w:r w:rsidRPr="001D1F2A">
        <w:rPr>
          <w:rFonts w:ascii="Times New Roman" w:hAnsi="Times New Roman"/>
          <w:color w:val="000000"/>
          <w:sz w:val="28"/>
          <w:szCs w:val="28"/>
        </w:rPr>
        <w:t>,</w:t>
      </w:r>
      <w:r w:rsidRPr="001D1F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hyperlink r:id="rId7" w:history="1">
        <w:r w:rsidRPr="001D1F2A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ст.3</w:t>
        </w:r>
      </w:hyperlink>
      <w:r w:rsidRPr="001D1F2A">
        <w:rPr>
          <w:rFonts w:ascii="Times New Roman" w:hAnsi="Times New Roman"/>
          <w:color w:val="000000"/>
          <w:sz w:val="28"/>
          <w:szCs w:val="28"/>
        </w:rPr>
        <w:t xml:space="preserve">9 Устава сельского поселения </w:t>
      </w:r>
      <w:proofErr w:type="spellStart"/>
      <w:r w:rsidRPr="001D1F2A">
        <w:rPr>
          <w:rFonts w:ascii="Times New Roman" w:hAnsi="Times New Roman"/>
          <w:color w:val="000000"/>
          <w:sz w:val="28"/>
          <w:szCs w:val="28"/>
        </w:rPr>
        <w:t>Девицкий</w:t>
      </w:r>
      <w:proofErr w:type="spellEnd"/>
      <w:r w:rsidRPr="001D1F2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D1F2A">
        <w:rPr>
          <w:rFonts w:ascii="Times New Roman" w:hAnsi="Times New Roman"/>
          <w:color w:val="000000"/>
          <w:sz w:val="28"/>
          <w:szCs w:val="28"/>
        </w:rPr>
        <w:t>Усманского</w:t>
      </w:r>
      <w:proofErr w:type="spellEnd"/>
      <w:r w:rsidRPr="001D1F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Липецкой области Российской Федерации, </w:t>
      </w:r>
      <w:bookmarkStart w:id="0" w:name="sub_1"/>
      <w:r w:rsidRPr="001D1F2A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proofErr w:type="spellStart"/>
      <w:r w:rsidRPr="001D1F2A">
        <w:rPr>
          <w:rFonts w:ascii="Times New Roman" w:hAnsi="Times New Roman"/>
          <w:sz w:val="28"/>
          <w:szCs w:val="28"/>
        </w:rPr>
        <w:t>Девицкий</w:t>
      </w:r>
      <w:proofErr w:type="spellEnd"/>
      <w:r w:rsidRPr="001D1F2A">
        <w:rPr>
          <w:rFonts w:ascii="Times New Roman" w:hAnsi="Times New Roman"/>
          <w:sz w:val="28"/>
          <w:szCs w:val="28"/>
        </w:rPr>
        <w:t xml:space="preserve"> сельсовет</w:t>
      </w:r>
    </w:p>
    <w:p w:rsidR="00DC73DE" w:rsidRPr="001D1F2A" w:rsidRDefault="00DC73DE" w:rsidP="00DC73DE">
      <w:pPr>
        <w:jc w:val="both"/>
        <w:rPr>
          <w:rFonts w:ascii="Times New Roman" w:hAnsi="Times New Roman"/>
          <w:sz w:val="28"/>
          <w:szCs w:val="28"/>
        </w:rPr>
      </w:pPr>
    </w:p>
    <w:p w:rsidR="00DC73DE" w:rsidRPr="001D1F2A" w:rsidRDefault="00DC73DE" w:rsidP="00DC73DE">
      <w:pPr>
        <w:rPr>
          <w:rFonts w:ascii="Times New Roman" w:hAnsi="Times New Roman"/>
          <w:sz w:val="28"/>
          <w:szCs w:val="28"/>
        </w:rPr>
      </w:pPr>
      <w:r w:rsidRPr="001D1F2A">
        <w:rPr>
          <w:rFonts w:ascii="Times New Roman" w:hAnsi="Times New Roman"/>
          <w:sz w:val="28"/>
          <w:szCs w:val="28"/>
        </w:rPr>
        <w:t>РЕШИЛ:</w:t>
      </w:r>
    </w:p>
    <w:p w:rsidR="00DC73DE" w:rsidRPr="001D1F2A" w:rsidRDefault="00DC73DE" w:rsidP="00DC73DE">
      <w:pPr>
        <w:rPr>
          <w:rFonts w:ascii="Times New Roman" w:hAnsi="Times New Roman"/>
          <w:sz w:val="28"/>
          <w:szCs w:val="28"/>
        </w:rPr>
      </w:pPr>
    </w:p>
    <w:p w:rsidR="00DC73DE" w:rsidRPr="001D1F2A" w:rsidRDefault="00DC73DE" w:rsidP="00DC73DE">
      <w:pPr>
        <w:ind w:firstLine="426"/>
        <w:rPr>
          <w:rFonts w:ascii="Times New Roman" w:hAnsi="Times New Roman"/>
          <w:sz w:val="28"/>
          <w:szCs w:val="28"/>
        </w:rPr>
      </w:pPr>
    </w:p>
    <w:p w:rsidR="00DC73DE" w:rsidRPr="00D30997" w:rsidRDefault="00DC73DE" w:rsidP="00DC73DE">
      <w:pPr>
        <w:numPr>
          <w:ilvl w:val="0"/>
          <w:numId w:val="1"/>
        </w:numPr>
        <w:tabs>
          <w:tab w:val="clear" w:pos="1755"/>
          <w:tab w:val="num" w:pos="0"/>
        </w:tabs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D1F2A">
        <w:rPr>
          <w:rFonts w:ascii="Times New Roman" w:hAnsi="Times New Roman"/>
          <w:color w:val="000000"/>
          <w:sz w:val="28"/>
          <w:szCs w:val="28"/>
        </w:rPr>
        <w:t xml:space="preserve">Принять Положение </w:t>
      </w:r>
      <w:r w:rsidRPr="001D1F2A">
        <w:rPr>
          <w:rFonts w:ascii="Times New Roman" w:hAnsi="Times New Roman"/>
          <w:sz w:val="28"/>
          <w:szCs w:val="28"/>
        </w:rPr>
        <w:t xml:space="preserve">о денежном содержании и социальных гарантиях лиц, замещающих должности муниципальной службы администрации сельского поселения </w:t>
      </w:r>
      <w:proofErr w:type="spellStart"/>
      <w:r w:rsidRPr="001D1F2A">
        <w:rPr>
          <w:rFonts w:ascii="Times New Roman" w:hAnsi="Times New Roman"/>
          <w:sz w:val="28"/>
          <w:szCs w:val="28"/>
        </w:rPr>
        <w:t>Девицкий</w:t>
      </w:r>
      <w:proofErr w:type="spellEnd"/>
      <w:r w:rsidRPr="001D1F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D1F2A">
        <w:rPr>
          <w:rFonts w:ascii="Times New Roman" w:hAnsi="Times New Roman"/>
          <w:sz w:val="28"/>
          <w:szCs w:val="28"/>
        </w:rPr>
        <w:t>Усманского</w:t>
      </w:r>
      <w:proofErr w:type="spellEnd"/>
      <w:r w:rsidRPr="001D1F2A">
        <w:rPr>
          <w:rFonts w:ascii="Times New Roman" w:hAnsi="Times New Roman"/>
          <w:sz w:val="28"/>
          <w:szCs w:val="28"/>
        </w:rPr>
        <w:t xml:space="preserve"> района</w:t>
      </w:r>
      <w:r w:rsidRPr="001D1F2A">
        <w:rPr>
          <w:rFonts w:ascii="Times New Roman" w:hAnsi="Times New Roman"/>
          <w:color w:val="000000"/>
          <w:sz w:val="28"/>
          <w:szCs w:val="28"/>
        </w:rPr>
        <w:t xml:space="preserve">, согласно </w:t>
      </w:r>
      <w:hyperlink w:anchor="sub_1000" w:history="1">
        <w:r w:rsidRPr="001D1F2A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приложению</w:t>
        </w:r>
      </w:hyperlink>
      <w:r w:rsidRPr="00D30997"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DC73DE" w:rsidRPr="00917D9F" w:rsidRDefault="00DC73DE" w:rsidP="00DC73D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17D9F">
        <w:rPr>
          <w:rFonts w:ascii="Times New Roman" w:hAnsi="Times New Roman"/>
          <w:sz w:val="28"/>
          <w:szCs w:val="28"/>
        </w:rPr>
        <w:t xml:space="preserve">2. Направить </w:t>
      </w:r>
      <w:r>
        <w:rPr>
          <w:rFonts w:ascii="Times New Roman" w:hAnsi="Times New Roman"/>
          <w:sz w:val="28"/>
          <w:szCs w:val="28"/>
        </w:rPr>
        <w:t xml:space="preserve">данное </w:t>
      </w:r>
      <w:r w:rsidRPr="00B83979"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главе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Девицкий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917D9F"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DC73DE" w:rsidRPr="00917D9F" w:rsidRDefault="00DC73DE" w:rsidP="00DC73D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17D9F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DC73DE" w:rsidRPr="001D2EDF" w:rsidRDefault="00DC73DE" w:rsidP="00DC73DE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</w:p>
    <w:p w:rsidR="00DC73DE" w:rsidRPr="001D2EDF" w:rsidRDefault="00DC73DE" w:rsidP="00DC73DE">
      <w:pPr>
        <w:rPr>
          <w:rFonts w:ascii="Times New Roman" w:hAnsi="Times New Roman"/>
          <w:sz w:val="28"/>
          <w:szCs w:val="28"/>
        </w:rPr>
      </w:pPr>
    </w:p>
    <w:p w:rsidR="00DC73DE" w:rsidRPr="00BF728C" w:rsidRDefault="00DC73DE" w:rsidP="00DC73DE">
      <w:pPr>
        <w:jc w:val="both"/>
        <w:rPr>
          <w:bCs/>
          <w:szCs w:val="28"/>
        </w:rPr>
      </w:pPr>
    </w:p>
    <w:p w:rsidR="00DC73DE" w:rsidRDefault="00DC73DE" w:rsidP="00DC73DE">
      <w:pPr>
        <w:rPr>
          <w:rFonts w:ascii="Times New Roman" w:hAnsi="Times New Roman"/>
          <w:sz w:val="28"/>
          <w:szCs w:val="28"/>
        </w:rPr>
      </w:pPr>
    </w:p>
    <w:p w:rsidR="00DC73DE" w:rsidRPr="00917D9F" w:rsidRDefault="00DC73DE" w:rsidP="00DC73DE">
      <w:pPr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rPr>
          <w:rFonts w:ascii="Times New Roman" w:hAnsi="Times New Roman"/>
          <w:sz w:val="28"/>
          <w:szCs w:val="28"/>
        </w:rPr>
      </w:pPr>
    </w:p>
    <w:p w:rsidR="00DC73DE" w:rsidRPr="00202256" w:rsidRDefault="00DC73DE" w:rsidP="00DC73DE">
      <w:pPr>
        <w:jc w:val="both"/>
        <w:rPr>
          <w:rFonts w:ascii="Times New Roman" w:hAnsi="Times New Roman"/>
          <w:sz w:val="28"/>
          <w:szCs w:val="28"/>
        </w:rPr>
      </w:pPr>
      <w:r w:rsidRPr="00202256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DC73DE" w:rsidRPr="00202256" w:rsidRDefault="00DC73DE" w:rsidP="00DC73DE">
      <w:pPr>
        <w:jc w:val="both"/>
        <w:rPr>
          <w:rFonts w:ascii="Times New Roman" w:hAnsi="Times New Roman"/>
          <w:sz w:val="28"/>
          <w:szCs w:val="28"/>
        </w:rPr>
      </w:pPr>
      <w:r w:rsidRPr="00202256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202256">
        <w:rPr>
          <w:rFonts w:ascii="Times New Roman" w:hAnsi="Times New Roman"/>
          <w:sz w:val="28"/>
          <w:szCs w:val="28"/>
        </w:rPr>
        <w:t>Девицкий</w:t>
      </w:r>
      <w:proofErr w:type="spellEnd"/>
      <w:r w:rsidRPr="00202256">
        <w:rPr>
          <w:rFonts w:ascii="Times New Roman" w:hAnsi="Times New Roman"/>
          <w:sz w:val="28"/>
          <w:szCs w:val="28"/>
        </w:rPr>
        <w:t xml:space="preserve"> сельсовет</w:t>
      </w:r>
      <w:r w:rsidRPr="00202256">
        <w:rPr>
          <w:rFonts w:ascii="Times New Roman" w:hAnsi="Times New Roman"/>
          <w:sz w:val="28"/>
          <w:szCs w:val="28"/>
        </w:rPr>
        <w:tab/>
      </w:r>
      <w:r w:rsidRPr="00202256">
        <w:rPr>
          <w:rFonts w:ascii="Times New Roman" w:hAnsi="Times New Roman"/>
          <w:sz w:val="28"/>
          <w:szCs w:val="28"/>
        </w:rPr>
        <w:tab/>
      </w:r>
      <w:r w:rsidRPr="00202256">
        <w:rPr>
          <w:rFonts w:ascii="Times New Roman" w:hAnsi="Times New Roman"/>
          <w:sz w:val="28"/>
          <w:szCs w:val="28"/>
        </w:rPr>
        <w:tab/>
      </w:r>
      <w:r w:rsidRPr="00202256">
        <w:rPr>
          <w:rFonts w:ascii="Times New Roman" w:hAnsi="Times New Roman"/>
          <w:sz w:val="28"/>
          <w:szCs w:val="28"/>
        </w:rPr>
        <w:tab/>
      </w:r>
      <w:r w:rsidRPr="00202256">
        <w:rPr>
          <w:rFonts w:ascii="Times New Roman" w:hAnsi="Times New Roman"/>
          <w:sz w:val="28"/>
          <w:szCs w:val="28"/>
        </w:rPr>
        <w:tab/>
      </w:r>
      <w:proofErr w:type="spellStart"/>
      <w:r w:rsidRPr="00202256">
        <w:rPr>
          <w:rFonts w:ascii="Times New Roman" w:hAnsi="Times New Roman"/>
          <w:sz w:val="28"/>
          <w:szCs w:val="28"/>
        </w:rPr>
        <w:t>В.В.Требунских</w:t>
      </w:r>
      <w:proofErr w:type="spellEnd"/>
    </w:p>
    <w:p w:rsidR="00DC73DE" w:rsidRPr="00202256" w:rsidRDefault="00DC73DE" w:rsidP="00DC73DE">
      <w:pPr>
        <w:jc w:val="both"/>
        <w:rPr>
          <w:rFonts w:ascii="Times New Roman" w:hAnsi="Times New Roman"/>
          <w:sz w:val="28"/>
          <w:szCs w:val="28"/>
        </w:rPr>
      </w:pPr>
    </w:p>
    <w:p w:rsidR="00DC73DE" w:rsidRPr="00202256" w:rsidRDefault="00DC73DE" w:rsidP="00DC73DE">
      <w:pPr>
        <w:jc w:val="right"/>
        <w:rPr>
          <w:rFonts w:ascii="Times New Roman" w:hAnsi="Times New Roman"/>
          <w:sz w:val="24"/>
          <w:szCs w:val="24"/>
        </w:rPr>
      </w:pPr>
      <w:r w:rsidRPr="0020225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C73DE" w:rsidRPr="00202256" w:rsidRDefault="00DC73DE" w:rsidP="00DC73DE">
      <w:pPr>
        <w:jc w:val="right"/>
        <w:rPr>
          <w:rFonts w:ascii="Times New Roman" w:hAnsi="Times New Roman"/>
          <w:sz w:val="24"/>
          <w:szCs w:val="24"/>
        </w:rPr>
      </w:pPr>
      <w:r w:rsidRPr="0020225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DC73DE" w:rsidRPr="00202256" w:rsidRDefault="00DC73DE" w:rsidP="00DC73DE">
      <w:pPr>
        <w:jc w:val="right"/>
        <w:rPr>
          <w:rFonts w:ascii="Times New Roman" w:hAnsi="Times New Roman"/>
          <w:sz w:val="24"/>
          <w:szCs w:val="24"/>
        </w:rPr>
      </w:pPr>
      <w:r w:rsidRPr="0020225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202256">
        <w:rPr>
          <w:rFonts w:ascii="Times New Roman" w:hAnsi="Times New Roman"/>
          <w:sz w:val="24"/>
          <w:szCs w:val="24"/>
        </w:rPr>
        <w:t>Девицкий</w:t>
      </w:r>
      <w:proofErr w:type="spellEnd"/>
      <w:r w:rsidRPr="00202256">
        <w:rPr>
          <w:rFonts w:ascii="Times New Roman" w:hAnsi="Times New Roman"/>
          <w:sz w:val="24"/>
          <w:szCs w:val="24"/>
        </w:rPr>
        <w:t xml:space="preserve"> сельсовет</w:t>
      </w:r>
    </w:p>
    <w:p w:rsidR="00DC73DE" w:rsidRPr="00202256" w:rsidRDefault="00DC73DE" w:rsidP="00DC73DE">
      <w:pPr>
        <w:jc w:val="right"/>
        <w:rPr>
          <w:rFonts w:ascii="Times New Roman" w:hAnsi="Times New Roman"/>
          <w:sz w:val="24"/>
          <w:szCs w:val="24"/>
        </w:rPr>
      </w:pPr>
      <w:r w:rsidRPr="002022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14.03.2014г.</w:t>
      </w:r>
      <w:r w:rsidRPr="0020225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</w:t>
      </w:r>
      <w:r w:rsidRPr="0020225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136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6D42E6" w:rsidRDefault="00DC73DE" w:rsidP="00DC73D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D42E6">
        <w:rPr>
          <w:rFonts w:ascii="Times New Roman" w:hAnsi="Times New Roman"/>
          <w:b/>
          <w:sz w:val="28"/>
          <w:szCs w:val="28"/>
        </w:rPr>
        <w:t>Положение</w:t>
      </w:r>
    </w:p>
    <w:p w:rsidR="00DC73DE" w:rsidRPr="006D42E6" w:rsidRDefault="00DC73DE" w:rsidP="00DC73D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D42E6">
        <w:rPr>
          <w:rFonts w:ascii="Times New Roman" w:hAnsi="Times New Roman"/>
          <w:b/>
          <w:sz w:val="28"/>
          <w:szCs w:val="28"/>
        </w:rPr>
        <w:t xml:space="preserve">о денежном содержании и социальных гарантиях лиц, замещающих должности муниципальной службы администрации сельского поселения </w:t>
      </w:r>
      <w:proofErr w:type="spellStart"/>
      <w:r w:rsidRPr="006D42E6">
        <w:rPr>
          <w:rFonts w:ascii="Times New Roman" w:hAnsi="Times New Roman"/>
          <w:b/>
          <w:sz w:val="28"/>
          <w:szCs w:val="28"/>
        </w:rPr>
        <w:t>Девицкий</w:t>
      </w:r>
      <w:proofErr w:type="spellEnd"/>
      <w:r w:rsidRPr="006D42E6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6D42E6">
        <w:rPr>
          <w:rFonts w:ascii="Times New Roman" w:hAnsi="Times New Roman"/>
          <w:b/>
          <w:sz w:val="28"/>
          <w:szCs w:val="28"/>
        </w:rPr>
        <w:t>Усманского</w:t>
      </w:r>
      <w:proofErr w:type="spellEnd"/>
      <w:r w:rsidRPr="006D42E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pStyle w:val="1"/>
        <w:rPr>
          <w:rFonts w:ascii="Times New Roman" w:hAnsi="Times New Roman"/>
          <w:sz w:val="28"/>
          <w:szCs w:val="28"/>
        </w:rPr>
      </w:pPr>
      <w:bookmarkStart w:id="1" w:name="sub_100"/>
      <w:r w:rsidRPr="002B46D6">
        <w:rPr>
          <w:rFonts w:ascii="Times New Roman" w:hAnsi="Times New Roman"/>
          <w:sz w:val="28"/>
          <w:szCs w:val="28"/>
        </w:rPr>
        <w:t>1. Общие положения</w:t>
      </w:r>
    </w:p>
    <w:bookmarkEnd w:id="1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6D42E6" w:rsidRDefault="00DC73DE" w:rsidP="00DC73D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D42E6">
        <w:rPr>
          <w:rFonts w:ascii="Times New Roman" w:hAnsi="Times New Roman"/>
          <w:color w:val="000000"/>
          <w:sz w:val="28"/>
          <w:szCs w:val="28"/>
        </w:rPr>
        <w:t xml:space="preserve">Настоящее Положение разработано на основании Законов Липецкой области </w:t>
      </w:r>
      <w:r w:rsidRPr="00B83979">
        <w:rPr>
          <w:rFonts w:ascii="Times New Roman" w:hAnsi="Times New Roman"/>
          <w:color w:val="000000"/>
          <w:sz w:val="28"/>
          <w:szCs w:val="28"/>
        </w:rPr>
        <w:t xml:space="preserve">"О правовом регулировании вопросов муниципальной службы Липецкой области" </w:t>
      </w:r>
      <w:hyperlink r:id="rId8" w:history="1">
        <w:r w:rsidRPr="00C617D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от 02.07.2007 N 68-ОЗ</w:t>
        </w:r>
      </w:hyperlink>
      <w:r w:rsidRPr="00C617DD">
        <w:rPr>
          <w:rFonts w:ascii="Times New Roman" w:hAnsi="Times New Roman"/>
          <w:color w:val="000000"/>
          <w:sz w:val="28"/>
          <w:szCs w:val="28"/>
        </w:rPr>
        <w:t>,</w:t>
      </w:r>
      <w:r w:rsidRPr="00C617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3979">
        <w:rPr>
          <w:rFonts w:ascii="Times New Roman" w:hAnsi="Times New Roman"/>
          <w:color w:val="000000"/>
          <w:sz w:val="28"/>
          <w:szCs w:val="28"/>
        </w:rPr>
        <w:t xml:space="preserve">"О денежном содержании и социальных гарантиях лиц, замещающих муниципальные должности Липецкой области, и лиц, замещающих должности муниципальной службы Липецкой области" </w:t>
      </w:r>
      <w:hyperlink r:id="rId9" w:history="1">
        <w:r w:rsidRPr="00C617D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от 30.11.2000 N 124-ОЗ</w:t>
        </w:r>
      </w:hyperlink>
      <w:r w:rsidRPr="00C617D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hyperlink r:id="rId10" w:history="1">
        <w:r w:rsidRPr="00C617D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ст. 3</w:t>
        </w:r>
      </w:hyperlink>
      <w:r>
        <w:rPr>
          <w:rFonts w:ascii="Times New Roman" w:hAnsi="Times New Roman"/>
          <w:color w:val="000000"/>
          <w:sz w:val="28"/>
          <w:szCs w:val="28"/>
        </w:rPr>
        <w:t>9</w:t>
      </w:r>
      <w:r w:rsidRPr="00B83979">
        <w:rPr>
          <w:rFonts w:ascii="Times New Roman" w:hAnsi="Times New Roman"/>
          <w:color w:val="000000"/>
          <w:sz w:val="28"/>
          <w:szCs w:val="28"/>
        </w:rPr>
        <w:t xml:space="preserve">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Девицкий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B83979">
        <w:rPr>
          <w:rFonts w:ascii="Times New Roman" w:hAnsi="Times New Roman"/>
          <w:color w:val="000000"/>
          <w:sz w:val="28"/>
          <w:szCs w:val="28"/>
        </w:rPr>
        <w:t>Усманского</w:t>
      </w:r>
      <w:proofErr w:type="spellEnd"/>
      <w:r w:rsidRPr="00B8397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Липецкой области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6D42E6">
        <w:rPr>
          <w:rFonts w:ascii="Times New Roman" w:hAnsi="Times New Roman"/>
          <w:color w:val="000000"/>
          <w:sz w:val="28"/>
          <w:szCs w:val="28"/>
        </w:rPr>
        <w:t>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 xml:space="preserve">Положение распространяется на лиц, замещающих должности муниципальной службы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2B46D6">
        <w:rPr>
          <w:rFonts w:ascii="Times New Roman" w:hAnsi="Times New Roman"/>
          <w:sz w:val="28"/>
          <w:szCs w:val="28"/>
        </w:rPr>
        <w:t xml:space="preserve"> (далее - муниципальные служащие).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pStyle w:val="1"/>
        <w:rPr>
          <w:rFonts w:ascii="Times New Roman" w:hAnsi="Times New Roman"/>
          <w:sz w:val="28"/>
          <w:szCs w:val="28"/>
        </w:rPr>
      </w:pPr>
      <w:bookmarkStart w:id="2" w:name="sub_200"/>
      <w:r w:rsidRPr="002B46D6">
        <w:rPr>
          <w:rFonts w:ascii="Times New Roman" w:hAnsi="Times New Roman"/>
          <w:sz w:val="28"/>
          <w:szCs w:val="28"/>
        </w:rPr>
        <w:t>2. Оплата труда муниципальных служащих</w:t>
      </w:r>
    </w:p>
    <w:bookmarkEnd w:id="2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201"/>
      <w:r w:rsidRPr="002B46D6">
        <w:rPr>
          <w:rFonts w:ascii="Times New Roman" w:hAnsi="Times New Roman"/>
          <w:sz w:val="28"/>
          <w:szCs w:val="28"/>
        </w:rPr>
        <w:t>2.1. Денежное содержание муниципальных служащих состоит из должностного оклада, надбавок к должностному окладу: за квалификационный разряд, за выслугу лет, особые условия муниципальной службы, за работу со сведениями, составляющими государственную тайну, ежемесячного денежного поощрения, единовременной выплаты при предоставлении ежегодного оплачиваемого отпуска, материальной помощи, а также премий по результатам работы.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202"/>
      <w:bookmarkEnd w:id="3"/>
      <w:r w:rsidRPr="002B46D6">
        <w:rPr>
          <w:rFonts w:ascii="Times New Roman" w:hAnsi="Times New Roman"/>
          <w:sz w:val="28"/>
          <w:szCs w:val="28"/>
        </w:rPr>
        <w:t>2.2. Должностной оклад и ежемесячное денежное поощрение устанавливается в соответствии с действующим законодательством.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203"/>
      <w:bookmarkEnd w:id="4"/>
      <w:r w:rsidRPr="002B46D6">
        <w:rPr>
          <w:rFonts w:ascii="Times New Roman" w:hAnsi="Times New Roman"/>
          <w:sz w:val="28"/>
          <w:szCs w:val="28"/>
        </w:rPr>
        <w:t>2.3. Ежемесячная надбавка к должностному окладу за квалификационный разряд муниципальному служащему устанавливается в следующих размерах:</w:t>
      </w:r>
    </w:p>
    <w:bookmarkEnd w:id="5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  <w:sectPr w:rsidR="00DC73DE" w:rsidRPr="002B46D6" w:rsidSect="00C617DD">
          <w:pgSz w:w="11900" w:h="16800"/>
          <w:pgMar w:top="993" w:right="800" w:bottom="1440" w:left="156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980"/>
        <w:gridCol w:w="840"/>
      </w:tblGrid>
      <w:tr w:rsidR="00DC73DE" w:rsidRPr="002B46D6" w:rsidTr="00AF1316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долж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муниц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>. службы, разряды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 xml:space="preserve">Главная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долж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муниц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>. службы, разряды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долж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муниц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>. службы, разряды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долж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муниц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>. службы, разряды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долж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муниц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>. службы, разряды</w:t>
            </w:r>
          </w:p>
        </w:tc>
      </w:tr>
      <w:tr w:rsidR="00DC73DE" w:rsidRPr="002B46D6" w:rsidTr="00AF1316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C73DE" w:rsidRPr="002B46D6" w:rsidTr="00AF131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 xml:space="preserve">Размер надбавки за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квалиф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 xml:space="preserve">. разряд в % к </w:t>
            </w:r>
            <w:proofErr w:type="spellStart"/>
            <w:r w:rsidRPr="002B46D6">
              <w:rPr>
                <w:rFonts w:ascii="Times New Roman" w:hAnsi="Times New Roman"/>
                <w:sz w:val="28"/>
                <w:szCs w:val="28"/>
              </w:rPr>
              <w:t>долж</w:t>
            </w:r>
            <w:proofErr w:type="spellEnd"/>
            <w:r w:rsidRPr="002B46D6">
              <w:rPr>
                <w:rFonts w:ascii="Times New Roman" w:hAnsi="Times New Roman"/>
                <w:sz w:val="28"/>
                <w:szCs w:val="28"/>
              </w:rPr>
              <w:t>. окладу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  <w:sectPr w:rsidR="00DC73DE" w:rsidRPr="002B46D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204"/>
      <w:r w:rsidRPr="002B46D6">
        <w:rPr>
          <w:rFonts w:ascii="Times New Roman" w:hAnsi="Times New Roman"/>
          <w:sz w:val="28"/>
          <w:szCs w:val="28"/>
        </w:rPr>
        <w:lastRenderedPageBreak/>
        <w:t xml:space="preserve">2.4. Надбавка за особые условия муниципальной службы (сложность, напряженность, специальный режим работы) устанавливается главой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2B46D6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bookmarkEnd w:id="6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При утверждении фонда оплаты труда предусматриваются средства на выплату надбавок за особые условия муниципальной службы.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205"/>
      <w:r w:rsidRPr="002B46D6">
        <w:rPr>
          <w:rFonts w:ascii="Times New Roman" w:hAnsi="Times New Roman"/>
          <w:sz w:val="28"/>
          <w:szCs w:val="28"/>
        </w:rPr>
        <w:t>2.5. Ежемесячная надбавка за выслугу лет устанавливается в процентах к должностному окладу муниципального служащего в следующих размерах:</w:t>
      </w:r>
    </w:p>
    <w:bookmarkEnd w:id="7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8"/>
        <w:gridCol w:w="4212"/>
      </w:tblGrid>
      <w:tr w:rsidR="00DC73DE" w:rsidRPr="002B46D6" w:rsidTr="00AF1316">
        <w:tblPrEx>
          <w:tblCellMar>
            <w:top w:w="0" w:type="dxa"/>
            <w:bottom w:w="0" w:type="dxa"/>
          </w:tblCellMar>
        </w:tblPrEx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Размер надбавки (%)</w:t>
            </w:r>
          </w:p>
        </w:tc>
      </w:tr>
      <w:tr w:rsidR="00DC73DE" w:rsidRPr="002B46D6" w:rsidTr="00AF1316">
        <w:tblPrEx>
          <w:tblCellMar>
            <w:top w:w="0" w:type="dxa"/>
            <w:bottom w:w="0" w:type="dxa"/>
          </w:tblCellMar>
        </w:tblPrEx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от 1 до 5 лет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C73DE" w:rsidRPr="002B46D6" w:rsidTr="00AF1316">
        <w:tblPrEx>
          <w:tblCellMar>
            <w:top w:w="0" w:type="dxa"/>
            <w:bottom w:w="0" w:type="dxa"/>
          </w:tblCellMar>
        </w:tblPrEx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C73DE" w:rsidRPr="002B46D6" w:rsidTr="00AF1316">
        <w:tblPrEx>
          <w:tblCellMar>
            <w:top w:w="0" w:type="dxa"/>
            <w:bottom w:w="0" w:type="dxa"/>
          </w:tblCellMar>
        </w:tblPrEx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C73DE" w:rsidRPr="002B46D6" w:rsidTr="00AF1316">
        <w:tblPrEx>
          <w:tblCellMar>
            <w:top w:w="0" w:type="dxa"/>
            <w:bottom w:w="0" w:type="dxa"/>
          </w:tblCellMar>
        </w:tblPrEx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C73DE" w:rsidRPr="002B46D6" w:rsidRDefault="00DC73DE" w:rsidP="00AF13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46D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Стаж работы, дающий право на получение ежемесячных надбавок за выслугу лет, определяется в соответствии с действующим законодательством.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206"/>
      <w:r w:rsidRPr="002B46D6">
        <w:rPr>
          <w:rFonts w:ascii="Times New Roman" w:hAnsi="Times New Roman"/>
          <w:sz w:val="28"/>
          <w:szCs w:val="28"/>
        </w:rPr>
        <w:t xml:space="preserve">2.6. Ежемесячная надбавка за работу со сведениями, составляющими государственную тайну, устанавливается в порядке и размерах, предусмотренных </w:t>
      </w:r>
      <w:hyperlink r:id="rId11" w:history="1">
        <w:r w:rsidRPr="00C617D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2B46D6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18.09.2006 N 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207"/>
      <w:bookmarkEnd w:id="8"/>
      <w:r w:rsidRPr="002B46D6">
        <w:rPr>
          <w:rFonts w:ascii="Times New Roman" w:hAnsi="Times New Roman"/>
          <w:sz w:val="28"/>
          <w:szCs w:val="28"/>
        </w:rPr>
        <w:t>2.7. Индексация должностных окладов муниципальных служащих производится в соответствии с действующим законодательством.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208"/>
      <w:bookmarkEnd w:id="9"/>
      <w:r w:rsidRPr="002B46D6">
        <w:rPr>
          <w:rFonts w:ascii="Times New Roman" w:hAnsi="Times New Roman"/>
          <w:sz w:val="28"/>
          <w:szCs w:val="28"/>
        </w:rPr>
        <w:t>2.8. Муниципальным служащим выплачивается премия по итогам работы за полугодие без ограничения максимальным размером.</w:t>
      </w:r>
    </w:p>
    <w:bookmarkEnd w:id="10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При начислении премии учитывается выполнение конкретных мероприятий и заданий, предусмотренных в плане работы за отчетный период по основным направлениям деятельности, в соответствии с личным вкладом муниципального служащего, в том числе: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 xml:space="preserve">- мероприятий, предусмотренных текущим и перспективным планами работы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2B46D6">
        <w:rPr>
          <w:rFonts w:ascii="Times New Roman" w:hAnsi="Times New Roman"/>
          <w:sz w:val="28"/>
          <w:szCs w:val="28"/>
        </w:rPr>
        <w:t>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 xml:space="preserve">- поручений </w:t>
      </w:r>
      <w:r>
        <w:rPr>
          <w:rFonts w:ascii="Times New Roman" w:hAnsi="Times New Roman"/>
          <w:sz w:val="28"/>
          <w:szCs w:val="28"/>
        </w:rPr>
        <w:t xml:space="preserve">главы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2B46D6">
        <w:rPr>
          <w:rFonts w:ascii="Times New Roman" w:hAnsi="Times New Roman"/>
          <w:sz w:val="28"/>
          <w:szCs w:val="28"/>
        </w:rPr>
        <w:t>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2B46D6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2B46D6">
        <w:rPr>
          <w:rFonts w:ascii="Times New Roman" w:hAnsi="Times New Roman"/>
          <w:sz w:val="28"/>
          <w:szCs w:val="28"/>
        </w:rPr>
        <w:t>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надлежащее исполнение должностных обязанностей;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соблюдение трудовой дисциплины.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 xml:space="preserve">За некачественное выполнение должностных обязанностей глава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2B46D6">
        <w:rPr>
          <w:rFonts w:ascii="Times New Roman" w:hAnsi="Times New Roman"/>
          <w:sz w:val="28"/>
          <w:szCs w:val="28"/>
        </w:rPr>
        <w:t xml:space="preserve"> вправе уменьшить размер премии или лишить муниципального служащего премии полностью.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209"/>
      <w:r w:rsidRPr="002B46D6">
        <w:rPr>
          <w:rFonts w:ascii="Times New Roman" w:hAnsi="Times New Roman"/>
          <w:sz w:val="28"/>
          <w:szCs w:val="28"/>
        </w:rPr>
        <w:t xml:space="preserve">2.9. Муниципальным служащим выплачивается премия по итогам работы за год. Критериями для принятия решения о премировании муниципального </w:t>
      </w:r>
      <w:r w:rsidRPr="002B46D6">
        <w:rPr>
          <w:rFonts w:ascii="Times New Roman" w:hAnsi="Times New Roman"/>
          <w:sz w:val="28"/>
          <w:szCs w:val="28"/>
        </w:rPr>
        <w:lastRenderedPageBreak/>
        <w:t>служащего являются:</w:t>
      </w:r>
    </w:p>
    <w:bookmarkEnd w:id="11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личное отношение каждого муниципального служащего к выполнению должностных обязанностей;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своевременность и качество выполняемой работы, поручений и заданий;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профессионализм, личный вклад, творческий подход и инициативность муниципального служащего;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особая важность, повышенный объем и сложность выполняемых заданий;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участие в разработке и реализации целевых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2B46D6">
        <w:rPr>
          <w:rFonts w:ascii="Times New Roman" w:hAnsi="Times New Roman"/>
          <w:sz w:val="28"/>
          <w:szCs w:val="28"/>
        </w:rPr>
        <w:t xml:space="preserve"> и подготовка социально значимых мероприятий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46D6">
        <w:rPr>
          <w:rFonts w:ascii="Times New Roman" w:hAnsi="Times New Roman"/>
          <w:sz w:val="28"/>
          <w:szCs w:val="28"/>
        </w:rPr>
        <w:t>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участие в подготовке и выполнении заданий и мероприятий, не предусмотренных текущим планом работы.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 xml:space="preserve">Не допускается использование средств фонда оплаты труда, предусмотренных на выплату премии, указанной в </w:t>
      </w:r>
      <w:hyperlink w:anchor="sub_209" w:history="1">
        <w:r w:rsidRPr="00C617D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абзаце первом</w:t>
        </w:r>
      </w:hyperlink>
      <w:r w:rsidRPr="002B46D6">
        <w:rPr>
          <w:rFonts w:ascii="Times New Roman" w:hAnsi="Times New Roman"/>
          <w:sz w:val="28"/>
          <w:szCs w:val="28"/>
        </w:rPr>
        <w:t xml:space="preserve"> настоящего пункта, на премирование по другим основаниям.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210"/>
      <w:r w:rsidRPr="002B46D6">
        <w:rPr>
          <w:rFonts w:ascii="Times New Roman" w:hAnsi="Times New Roman"/>
          <w:sz w:val="28"/>
          <w:szCs w:val="28"/>
        </w:rPr>
        <w:t>2.10. Муниципальным служащим могут выплачиваться разовые премии за счет экономии средств по фонду оплаты труда без ограничения максимальным размером.</w:t>
      </w:r>
    </w:p>
    <w:bookmarkEnd w:id="12"/>
    <w:p w:rsidR="00DC73DE" w:rsidRPr="00D30997" w:rsidRDefault="00DC73DE" w:rsidP="00DC73D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 xml:space="preserve">Перечень показателей, при выполнении которых выплачиваются разовые премии, согласно </w:t>
      </w:r>
      <w:hyperlink w:anchor="sub_1001" w:history="1">
        <w:r w:rsidRPr="00C617D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приложению N 1</w:t>
        </w:r>
      </w:hyperlink>
      <w:r w:rsidRPr="00C617DD">
        <w:rPr>
          <w:rFonts w:ascii="Times New Roman" w:hAnsi="Times New Roman"/>
          <w:color w:val="000000"/>
          <w:sz w:val="28"/>
          <w:szCs w:val="28"/>
        </w:rPr>
        <w:t>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211"/>
      <w:r w:rsidRPr="002B46D6">
        <w:rPr>
          <w:rFonts w:ascii="Times New Roman" w:hAnsi="Times New Roman"/>
          <w:sz w:val="28"/>
          <w:szCs w:val="28"/>
        </w:rPr>
        <w:t>2.11. Премия муниципальным служащим начисляется за фактически отработанное время (включая период нахождения в ежегодном и дополнительных оплачиваемых отпусках к ежегодному отпуску).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12"/>
      <w:bookmarkEnd w:id="13"/>
      <w:r w:rsidRPr="002B46D6">
        <w:rPr>
          <w:rFonts w:ascii="Times New Roman" w:hAnsi="Times New Roman"/>
          <w:sz w:val="28"/>
          <w:szCs w:val="28"/>
        </w:rPr>
        <w:t xml:space="preserve">2.12. Основанием для премирования являются распоряжения главы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2B46D6">
        <w:rPr>
          <w:rFonts w:ascii="Times New Roman" w:hAnsi="Times New Roman"/>
          <w:sz w:val="28"/>
          <w:szCs w:val="28"/>
        </w:rPr>
        <w:t xml:space="preserve"> на премирование и данных бухгалтерского учета о фактически отработанном времени.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213"/>
      <w:bookmarkEnd w:id="14"/>
      <w:r w:rsidRPr="002B46D6">
        <w:rPr>
          <w:rFonts w:ascii="Times New Roman" w:hAnsi="Times New Roman"/>
          <w:sz w:val="28"/>
          <w:szCs w:val="28"/>
        </w:rPr>
        <w:t xml:space="preserve">2.13. Основанием для премирования разовыми премиями являются распоряжения главы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2B46D6">
        <w:rPr>
          <w:rFonts w:ascii="Times New Roman" w:hAnsi="Times New Roman"/>
          <w:sz w:val="28"/>
          <w:szCs w:val="28"/>
        </w:rPr>
        <w:t xml:space="preserve"> за счет экономии средств по фонду оплаты труда.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214"/>
      <w:bookmarkEnd w:id="15"/>
      <w:r w:rsidRPr="002B46D6">
        <w:rPr>
          <w:rFonts w:ascii="Times New Roman" w:hAnsi="Times New Roman"/>
          <w:sz w:val="28"/>
          <w:szCs w:val="28"/>
        </w:rPr>
        <w:t xml:space="preserve">2.14. Муниципальным служащим один раз в год при предоставлении ежегодного оплачиваемого отпуска производится единовременная выплата в размере 2 </w:t>
      </w:r>
      <w:proofErr w:type="gramStart"/>
      <w:r w:rsidRPr="002B46D6">
        <w:rPr>
          <w:rFonts w:ascii="Times New Roman" w:hAnsi="Times New Roman"/>
          <w:sz w:val="28"/>
          <w:szCs w:val="28"/>
        </w:rPr>
        <w:t>должностных окладов</w:t>
      </w:r>
      <w:proofErr w:type="gramEnd"/>
      <w:r w:rsidRPr="002B46D6">
        <w:rPr>
          <w:rFonts w:ascii="Times New Roman" w:hAnsi="Times New Roman"/>
          <w:sz w:val="28"/>
          <w:szCs w:val="28"/>
        </w:rPr>
        <w:t xml:space="preserve"> и материальная помощь в размере должностного оклада. Указанная выплата и материальная помощь производится также в случае непредставления муниципальным служащим очередного отпуска в текущем году.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215"/>
      <w:bookmarkEnd w:id="16"/>
      <w:r w:rsidRPr="002B46D6">
        <w:rPr>
          <w:rFonts w:ascii="Times New Roman" w:hAnsi="Times New Roman"/>
          <w:sz w:val="28"/>
          <w:szCs w:val="28"/>
        </w:rPr>
        <w:t>2.15. Единовременная выплата и материальная помощь оказываются работникам в пределах фонда оплаты труда по заявлению работника.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216"/>
      <w:bookmarkEnd w:id="17"/>
      <w:r w:rsidRPr="002B46D6">
        <w:rPr>
          <w:rFonts w:ascii="Times New Roman" w:hAnsi="Times New Roman"/>
          <w:sz w:val="28"/>
          <w:szCs w:val="28"/>
        </w:rPr>
        <w:t>2.16. За счет экономии средств по фонду оплаты труда муниципальному служащему оказывается материальная помощь дополнительно в связи:</w:t>
      </w:r>
    </w:p>
    <w:bookmarkEnd w:id="18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с юбилейными датами: 50, 55 (для женщин), 60-летия (для мужчин) со дня рождения;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>- в особых случаях: несчастье, в связи со смертью родителей, супруга (супруги), детей муниципального служащего, стихийные бедствия и других.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 xml:space="preserve">В связи со смертью муниципального служащего указанная материальная помощь оказывается супругу (супруге), близким родственникам, иным </w:t>
      </w:r>
      <w:r w:rsidRPr="002B46D6">
        <w:rPr>
          <w:rFonts w:ascii="Times New Roman" w:hAnsi="Times New Roman"/>
          <w:sz w:val="28"/>
          <w:szCs w:val="28"/>
        </w:rPr>
        <w:lastRenderedPageBreak/>
        <w:t>родственникам, законному представителю, взявшим на себя обязанность осуществить погребение умершего.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pStyle w:val="1"/>
        <w:rPr>
          <w:rFonts w:ascii="Times New Roman" w:hAnsi="Times New Roman"/>
          <w:sz w:val="28"/>
          <w:szCs w:val="28"/>
        </w:rPr>
      </w:pPr>
      <w:bookmarkStart w:id="19" w:name="sub_300"/>
      <w:r w:rsidRPr="002B46D6">
        <w:rPr>
          <w:rFonts w:ascii="Times New Roman" w:hAnsi="Times New Roman"/>
          <w:sz w:val="28"/>
          <w:szCs w:val="28"/>
        </w:rPr>
        <w:t>3. Санаторно-курортное обслуживание муниципального служащего</w:t>
      </w:r>
    </w:p>
    <w:bookmarkEnd w:id="19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 xml:space="preserve">Санаторно-курортное обслуживание муниципального служащего определяется </w:t>
      </w:r>
      <w:hyperlink r:id="rId12" w:history="1">
        <w:r w:rsidRPr="00C617D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ст.</w:t>
        </w:r>
        <w:r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  <w:r w:rsidRPr="00C617D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7</w:t>
        </w:r>
      </w:hyperlink>
      <w:r w:rsidRPr="002B46D6">
        <w:rPr>
          <w:rFonts w:ascii="Times New Roman" w:hAnsi="Times New Roman"/>
          <w:sz w:val="28"/>
          <w:szCs w:val="28"/>
        </w:rPr>
        <w:t xml:space="preserve"> Закона Липецкой области "О денежном содержании и социальных гарантиях лиц, замещающих муниципальные должности Липецкой области, и лиц, замещающих должности муниципальной службы Липецкой области".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pStyle w:val="1"/>
        <w:rPr>
          <w:rFonts w:ascii="Times New Roman" w:hAnsi="Times New Roman"/>
          <w:sz w:val="28"/>
          <w:szCs w:val="28"/>
        </w:rPr>
      </w:pPr>
      <w:bookmarkStart w:id="20" w:name="sub_400"/>
      <w:r w:rsidRPr="002B46D6">
        <w:rPr>
          <w:rFonts w:ascii="Times New Roman" w:hAnsi="Times New Roman"/>
          <w:sz w:val="28"/>
          <w:szCs w:val="28"/>
        </w:rPr>
        <w:t>4. Пособие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6D6">
        <w:rPr>
          <w:rFonts w:ascii="Times New Roman" w:hAnsi="Times New Roman"/>
          <w:sz w:val="28"/>
          <w:szCs w:val="28"/>
        </w:rPr>
        <w:t>погребение</w:t>
      </w:r>
    </w:p>
    <w:bookmarkEnd w:id="20"/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46D6">
        <w:rPr>
          <w:rFonts w:ascii="Times New Roman" w:hAnsi="Times New Roman"/>
          <w:sz w:val="28"/>
          <w:szCs w:val="28"/>
        </w:rPr>
        <w:t xml:space="preserve">При погребении муниципального служащего выдается пособие на погребение в соответствии со </w:t>
      </w:r>
      <w:hyperlink r:id="rId13" w:history="1">
        <w:r w:rsidRPr="00C617D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ст. 9</w:t>
        </w:r>
      </w:hyperlink>
      <w:r w:rsidRPr="002B46D6">
        <w:rPr>
          <w:rFonts w:ascii="Times New Roman" w:hAnsi="Times New Roman"/>
          <w:sz w:val="28"/>
          <w:szCs w:val="28"/>
        </w:rPr>
        <w:t xml:space="preserve"> Закона Липецкой области "О денежном содержании и социальных гарантиях лиц, замещающих муниципальные должности Липецкой области, и лиц, замещающих должности муниципальной службы Липецкой области".</w:t>
      </w:r>
    </w:p>
    <w:p w:rsidR="00DC73DE" w:rsidRPr="00D30997" w:rsidRDefault="00DC73DE" w:rsidP="00DC73DE">
      <w:pPr>
        <w:jc w:val="both"/>
        <w:rPr>
          <w:rFonts w:ascii="Times New Roman" w:hAnsi="Times New Roman"/>
          <w:sz w:val="28"/>
          <w:szCs w:val="28"/>
        </w:rPr>
      </w:pPr>
    </w:p>
    <w:p w:rsidR="00DC73DE" w:rsidRPr="00D30997" w:rsidRDefault="00DC73DE" w:rsidP="00DC73DE">
      <w:pPr>
        <w:jc w:val="both"/>
        <w:rPr>
          <w:rFonts w:ascii="Times New Roman" w:hAnsi="Times New Roman"/>
          <w:sz w:val="28"/>
          <w:szCs w:val="28"/>
        </w:rPr>
      </w:pPr>
    </w:p>
    <w:p w:rsidR="00DC73DE" w:rsidRPr="00D30997" w:rsidRDefault="00DC73DE" w:rsidP="00DC73DE">
      <w:pPr>
        <w:jc w:val="both"/>
        <w:rPr>
          <w:rFonts w:ascii="Times New Roman" w:hAnsi="Times New Roman"/>
          <w:sz w:val="28"/>
          <w:szCs w:val="28"/>
        </w:rPr>
      </w:pPr>
    </w:p>
    <w:p w:rsidR="00DC73DE" w:rsidRPr="00D30997" w:rsidRDefault="00DC73DE" w:rsidP="00DC73DE">
      <w:pPr>
        <w:jc w:val="both"/>
        <w:rPr>
          <w:rFonts w:ascii="Times New Roman" w:hAnsi="Times New Roman"/>
          <w:sz w:val="28"/>
          <w:szCs w:val="28"/>
        </w:rPr>
      </w:pPr>
    </w:p>
    <w:p w:rsidR="00DC73DE" w:rsidRPr="00D30997" w:rsidRDefault="00DC73DE" w:rsidP="00DC73DE">
      <w:pPr>
        <w:jc w:val="both"/>
        <w:rPr>
          <w:rFonts w:ascii="Times New Roman" w:hAnsi="Times New Roman"/>
          <w:sz w:val="28"/>
          <w:szCs w:val="28"/>
        </w:rPr>
      </w:pPr>
    </w:p>
    <w:p w:rsidR="00DC73DE" w:rsidRPr="00D30997" w:rsidRDefault="00DC73DE" w:rsidP="00DC73D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DC73DE" w:rsidRPr="00D30997" w:rsidRDefault="00DC73DE" w:rsidP="00DC73D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DC73DE" w:rsidRPr="00D30997" w:rsidRDefault="00DC73DE" w:rsidP="00DC73D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DC73DE" w:rsidRPr="00E0469A" w:rsidRDefault="00DC73DE" w:rsidP="00DC73D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0469A">
        <w:rPr>
          <w:rFonts w:ascii="Times New Roman" w:hAnsi="Times New Roman"/>
          <w:sz w:val="28"/>
          <w:szCs w:val="28"/>
        </w:rPr>
        <w:t>Глава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Pr="00E0469A">
        <w:rPr>
          <w:rFonts w:ascii="Times New Roman" w:hAnsi="Times New Roman"/>
          <w:sz w:val="28"/>
          <w:szCs w:val="28"/>
        </w:rPr>
        <w:t>ения</w:t>
      </w:r>
    </w:p>
    <w:p w:rsidR="00DC73DE" w:rsidRPr="00E0469A" w:rsidRDefault="00DC73DE" w:rsidP="00DC73D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69A">
        <w:rPr>
          <w:rFonts w:ascii="Times New Roman" w:hAnsi="Times New Roman"/>
          <w:sz w:val="28"/>
          <w:szCs w:val="28"/>
        </w:rPr>
        <w:t>Девицкий</w:t>
      </w:r>
      <w:proofErr w:type="spellEnd"/>
      <w:r w:rsidRPr="00E0469A">
        <w:rPr>
          <w:rFonts w:ascii="Times New Roman" w:hAnsi="Times New Roman"/>
          <w:sz w:val="28"/>
          <w:szCs w:val="28"/>
        </w:rPr>
        <w:t xml:space="preserve"> сельсовет</w:t>
      </w:r>
      <w:r w:rsidRPr="00E0469A">
        <w:rPr>
          <w:rFonts w:ascii="Times New Roman" w:hAnsi="Times New Roman"/>
          <w:sz w:val="28"/>
          <w:szCs w:val="28"/>
        </w:rPr>
        <w:tab/>
      </w:r>
      <w:r w:rsidRPr="00E0469A">
        <w:rPr>
          <w:rFonts w:ascii="Times New Roman" w:hAnsi="Times New Roman"/>
          <w:sz w:val="28"/>
          <w:szCs w:val="28"/>
        </w:rPr>
        <w:tab/>
      </w:r>
      <w:r w:rsidRPr="00E0469A">
        <w:rPr>
          <w:rFonts w:ascii="Times New Roman" w:hAnsi="Times New Roman"/>
          <w:sz w:val="28"/>
          <w:szCs w:val="28"/>
        </w:rPr>
        <w:tab/>
      </w:r>
      <w:r w:rsidRPr="00E0469A">
        <w:rPr>
          <w:rFonts w:ascii="Times New Roman" w:hAnsi="Times New Roman"/>
          <w:sz w:val="28"/>
          <w:szCs w:val="28"/>
        </w:rPr>
        <w:tab/>
      </w:r>
      <w:r w:rsidRPr="00E0469A">
        <w:rPr>
          <w:rFonts w:ascii="Times New Roman" w:hAnsi="Times New Roman"/>
          <w:sz w:val="28"/>
          <w:szCs w:val="28"/>
        </w:rPr>
        <w:tab/>
      </w:r>
      <w:r w:rsidRPr="00E0469A">
        <w:rPr>
          <w:rFonts w:ascii="Times New Roman" w:hAnsi="Times New Roman"/>
          <w:sz w:val="28"/>
          <w:szCs w:val="28"/>
        </w:rPr>
        <w:tab/>
      </w:r>
      <w:r w:rsidRPr="00E0469A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Pr="00E0469A">
        <w:rPr>
          <w:rFonts w:ascii="Times New Roman" w:hAnsi="Times New Roman"/>
          <w:sz w:val="28"/>
          <w:szCs w:val="28"/>
        </w:rPr>
        <w:t>Требунских</w:t>
      </w:r>
      <w:proofErr w:type="spellEnd"/>
    </w:p>
    <w:p w:rsidR="00DC73DE" w:rsidRPr="00E0469A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1D2EDF" w:rsidRDefault="00DC73DE" w:rsidP="00DC73DE">
      <w:pPr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21" w:name="sub_1001"/>
      <w:r w:rsidRPr="001D2EDF"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lastRenderedPageBreak/>
        <w:t>Приложение N 1</w:t>
      </w:r>
    </w:p>
    <w:bookmarkEnd w:id="21"/>
    <w:p w:rsidR="00DC73DE" w:rsidRPr="001D2EDF" w:rsidRDefault="00DC73DE" w:rsidP="00DC73DE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1D2EDF">
        <w:rPr>
          <w:rFonts w:ascii="Times New Roman" w:hAnsi="Times New Roman"/>
          <w:color w:val="000000"/>
          <w:sz w:val="24"/>
          <w:szCs w:val="24"/>
        </w:rPr>
        <w:t>к Положению</w:t>
      </w:r>
    </w:p>
    <w:p w:rsidR="00DC73DE" w:rsidRPr="001D2EDF" w:rsidRDefault="00DC73DE" w:rsidP="00DC73DE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1D2EDF">
        <w:rPr>
          <w:rFonts w:ascii="Times New Roman" w:hAnsi="Times New Roman"/>
          <w:color w:val="000000"/>
          <w:sz w:val="24"/>
          <w:szCs w:val="24"/>
        </w:rPr>
        <w:t>о денежном содержании и социальных</w:t>
      </w:r>
    </w:p>
    <w:p w:rsidR="00DC73DE" w:rsidRPr="001D2EDF" w:rsidRDefault="00DC73DE" w:rsidP="00DC73DE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1D2EDF">
        <w:rPr>
          <w:rFonts w:ascii="Times New Roman" w:hAnsi="Times New Roman"/>
          <w:color w:val="000000"/>
          <w:sz w:val="24"/>
          <w:szCs w:val="24"/>
        </w:rPr>
        <w:t>гарантиях лиц, замещающих должности</w:t>
      </w:r>
    </w:p>
    <w:p w:rsidR="00DC73DE" w:rsidRPr="001D2EDF" w:rsidRDefault="00DC73DE" w:rsidP="00DC73DE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1D2EDF">
        <w:rPr>
          <w:rFonts w:ascii="Times New Roman" w:hAnsi="Times New Roman"/>
          <w:color w:val="000000"/>
          <w:sz w:val="24"/>
          <w:szCs w:val="24"/>
        </w:rPr>
        <w:t>муниципальной службы администрации сельского</w:t>
      </w:r>
    </w:p>
    <w:p w:rsidR="00DC73DE" w:rsidRPr="001D2EDF" w:rsidRDefault="00DC73DE" w:rsidP="00DC73DE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1D2EDF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proofErr w:type="spellStart"/>
      <w:r w:rsidRPr="001D2EDF">
        <w:rPr>
          <w:rFonts w:ascii="Times New Roman" w:hAnsi="Times New Roman"/>
          <w:color w:val="000000"/>
          <w:sz w:val="24"/>
          <w:szCs w:val="24"/>
        </w:rPr>
        <w:t>Девицкий</w:t>
      </w:r>
      <w:proofErr w:type="spellEnd"/>
      <w:r w:rsidRPr="001D2EDF"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  <w:proofErr w:type="spellStart"/>
      <w:r w:rsidRPr="001D2EDF">
        <w:rPr>
          <w:rFonts w:ascii="Times New Roman" w:hAnsi="Times New Roman"/>
          <w:color w:val="000000"/>
          <w:sz w:val="24"/>
          <w:szCs w:val="24"/>
        </w:rPr>
        <w:t>Усманского</w:t>
      </w:r>
      <w:proofErr w:type="spellEnd"/>
      <w:r w:rsidRPr="001D2EDF"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DC73DE" w:rsidRPr="001D2EDF" w:rsidRDefault="00DC73DE" w:rsidP="00DC73DE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DC73DE" w:rsidRDefault="00DC73DE" w:rsidP="00DC73DE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1D2EDF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DC73DE" w:rsidRPr="001D2EDF" w:rsidRDefault="00DC73DE" w:rsidP="00DC73DE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1D2EDF">
        <w:rPr>
          <w:rFonts w:ascii="Times New Roman" w:hAnsi="Times New Roman"/>
          <w:color w:val="000000"/>
          <w:sz w:val="28"/>
          <w:szCs w:val="28"/>
        </w:rPr>
        <w:t>показателей, 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EDF">
        <w:rPr>
          <w:rFonts w:ascii="Times New Roman" w:hAnsi="Times New Roman"/>
          <w:color w:val="000000"/>
          <w:sz w:val="28"/>
          <w:szCs w:val="28"/>
        </w:rPr>
        <w:t>выполнении которых выплачиваются разовые премии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0"/>
      <w:r w:rsidRPr="002B46D6">
        <w:rPr>
          <w:rFonts w:ascii="Times New Roman" w:hAnsi="Times New Roman"/>
          <w:sz w:val="28"/>
          <w:szCs w:val="28"/>
        </w:rPr>
        <w:t xml:space="preserve">1. Образцовое выполнение заданий </w:t>
      </w:r>
      <w:r>
        <w:rPr>
          <w:rFonts w:ascii="Times New Roman" w:hAnsi="Times New Roman"/>
          <w:sz w:val="28"/>
          <w:szCs w:val="28"/>
        </w:rPr>
        <w:t>главы администрации сельского поселения</w:t>
      </w:r>
      <w:r w:rsidRPr="002B46D6">
        <w:rPr>
          <w:rFonts w:ascii="Times New Roman" w:hAnsi="Times New Roman"/>
          <w:sz w:val="28"/>
          <w:szCs w:val="28"/>
        </w:rPr>
        <w:t>, не входящих в круг должностных обязанностей.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20"/>
      <w:bookmarkEnd w:id="22"/>
      <w:r w:rsidRPr="002B46D6">
        <w:rPr>
          <w:rFonts w:ascii="Times New Roman" w:hAnsi="Times New Roman"/>
          <w:sz w:val="28"/>
          <w:szCs w:val="28"/>
        </w:rPr>
        <w:t>2. Внедрение новых форм и методов в работе.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30"/>
      <w:bookmarkEnd w:id="23"/>
      <w:r w:rsidRPr="002B46D6">
        <w:rPr>
          <w:rFonts w:ascii="Times New Roman" w:hAnsi="Times New Roman"/>
          <w:sz w:val="28"/>
          <w:szCs w:val="28"/>
        </w:rPr>
        <w:t>3. Выполнение с надлежащим качеством обязанностей отсутствующего работника.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40"/>
      <w:bookmarkEnd w:id="24"/>
      <w:r w:rsidRPr="002B46D6">
        <w:rPr>
          <w:rFonts w:ascii="Times New Roman" w:hAnsi="Times New Roman"/>
          <w:sz w:val="28"/>
          <w:szCs w:val="28"/>
        </w:rPr>
        <w:t>4. Оказание помощи в работе с молодыми специалистами.</w:t>
      </w:r>
    </w:p>
    <w:p w:rsidR="00DC73DE" w:rsidRPr="002B46D6" w:rsidRDefault="00DC73DE" w:rsidP="00DC73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50"/>
      <w:bookmarkEnd w:id="25"/>
      <w:r w:rsidRPr="002B46D6">
        <w:rPr>
          <w:rFonts w:ascii="Times New Roman" w:hAnsi="Times New Roman"/>
          <w:sz w:val="28"/>
          <w:szCs w:val="28"/>
        </w:rPr>
        <w:t>5. В связи с профессиональными праздниками.</w:t>
      </w:r>
    </w:p>
    <w:p w:rsidR="00583B3A" w:rsidRDefault="00583B3A">
      <w:bookmarkStart w:id="27" w:name="_GoBack"/>
      <w:bookmarkEnd w:id="26"/>
      <w:bookmarkEnd w:id="27"/>
    </w:p>
    <w:sectPr w:rsidR="00583B3A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82B34"/>
    <w:multiLevelType w:val="hybridMultilevel"/>
    <w:tmpl w:val="AB684E04"/>
    <w:lvl w:ilvl="0" w:tplc="88327B5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0F"/>
    <w:rsid w:val="00583B3A"/>
    <w:rsid w:val="00BC390F"/>
    <w:rsid w:val="00D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D534-56C5-498C-B113-8365C74A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73D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C73D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3D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C73D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C73DE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C73DE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DC73DE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C73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3612977.0" TargetMode="External"/><Relationship Id="rId13" Type="http://schemas.openxmlformats.org/officeDocument/2006/relationships/hyperlink" Target="garantF1://29604011.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3647248.500" TargetMode="External"/><Relationship Id="rId12" Type="http://schemas.openxmlformats.org/officeDocument/2006/relationships/hyperlink" Target="garantF1://29604011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604011.0" TargetMode="External"/><Relationship Id="rId11" Type="http://schemas.openxmlformats.org/officeDocument/2006/relationships/hyperlink" Target="garantF1://12049402.0" TargetMode="External"/><Relationship Id="rId5" Type="http://schemas.openxmlformats.org/officeDocument/2006/relationships/hyperlink" Target="garantF1://33612977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33647248.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60401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2016-11-16T15:48:00Z</dcterms:created>
  <dcterms:modified xsi:type="dcterms:W3CDTF">2016-11-16T15:48:00Z</dcterms:modified>
</cp:coreProperties>
</file>